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A3D">
        <w:rPr>
          <w:rFonts w:ascii="Times New Roman" w:hAnsi="Times New Roman" w:cs="Times New Roman"/>
          <w:b/>
          <w:sz w:val="28"/>
          <w:szCs w:val="28"/>
        </w:rPr>
        <w:t>Информация о проведении акции в</w:t>
      </w:r>
      <w:r w:rsidRPr="00E27A3D"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 стартует ежегодная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A3D">
        <w:rPr>
          <w:rFonts w:ascii="Times New Roman" w:hAnsi="Times New Roman" w:cs="Times New Roman"/>
          <w:b/>
          <w:sz w:val="28"/>
          <w:szCs w:val="28"/>
        </w:rPr>
        <w:t xml:space="preserve">Общероссийская акция </w:t>
      </w:r>
      <w:r w:rsidRPr="00E27A3D">
        <w:rPr>
          <w:rFonts w:ascii="Times New Roman" w:hAnsi="Times New Roman" w:cs="Times New Roman"/>
          <w:b/>
          <w:sz w:val="28"/>
          <w:szCs w:val="28"/>
        </w:rPr>
        <w:t>«Сообщи, где торгуют смертью»</w:t>
      </w:r>
    </w:p>
    <w:p w:rsidR="00E27A3D" w:rsidRPr="00E27A3D" w:rsidRDefault="00E27A3D" w:rsidP="00E27A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В период с 17 по 28 октября 2022 года в Вологодской области пройдёт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второй этап Общероссийской акции «Сообщи, где торгуют смертью».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Как показывает международный и отечественный опыт, самой эффективной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мерой по противодействию наркоторговле и распространению наркомании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является помощь правоохранительным органам в выявлении и пресечении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7A3D"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 w:rsidRPr="00E27A3D">
        <w:rPr>
          <w:rFonts w:ascii="Times New Roman" w:hAnsi="Times New Roman" w:cs="Times New Roman"/>
          <w:sz w:val="28"/>
          <w:szCs w:val="28"/>
        </w:rPr>
        <w:t xml:space="preserve"> со стороны общественности.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Напоминаем, что сообщить информацию о фактах совершения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преступлений в сфере незаконного оборота наркотиков можно на телефон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дежурной части УМВД России по Вологодской области: (8172) 79-41-41, или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по телефону 02, а также на единый «телефон доверия» УМВД России по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Вологодской области 79-45-83.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Обращения граждан принимаются круглосуточно!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 xml:space="preserve">Сообщения можно направить в Интернет-приёмную УМВД России </w:t>
      </w:r>
      <w:bookmarkStart w:id="0" w:name="_GoBack"/>
      <w:bookmarkEnd w:id="0"/>
      <w:r w:rsidRPr="00E27A3D">
        <w:rPr>
          <w:rFonts w:ascii="Times New Roman" w:hAnsi="Times New Roman" w:cs="Times New Roman"/>
          <w:sz w:val="28"/>
          <w:szCs w:val="28"/>
        </w:rPr>
        <w:t>по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Вологодской области, e-</w:t>
      </w:r>
      <w:proofErr w:type="spellStart"/>
      <w:r w:rsidRPr="00E27A3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27A3D">
        <w:rPr>
          <w:rFonts w:ascii="Times New Roman" w:hAnsi="Times New Roman" w:cs="Times New Roman"/>
          <w:sz w:val="28"/>
          <w:szCs w:val="28"/>
        </w:rPr>
        <w:t>: mvd35_request@mvd.ru.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Получить консультацию по вопросам лечения и реабилитации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наркозависимых лиц можно по телефонам: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1. БУЗ ВО «Вологодский областной наркологический диспансер №1»: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приемная (8172)54-51-89, регистратура (8172)54-51-38.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2. Амбулаторное наркологическое отделение детского приема БУЗ ВО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«Вологодский областной наркологический диспансер №1»: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(8172)27-73-76 (с 8 до 15:30 часов);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3. Центр профилактики и медико-психологической помощи БУЗ ВО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«Вологодский областной наркологический диспансер №1»: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(8172)51-37-83 (с 8 до 15:00 часов);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A3D">
        <w:rPr>
          <w:rFonts w:ascii="Times New Roman" w:hAnsi="Times New Roman" w:cs="Times New Roman"/>
          <w:sz w:val="28"/>
          <w:szCs w:val="28"/>
        </w:rPr>
        <w:t>4. БУЗ ВО «Вологодский областной наркологический диспансер № 2» г.</w:t>
      </w:r>
    </w:p>
    <w:p w:rsidR="00E27A3D" w:rsidRPr="00E27A3D" w:rsidRDefault="00E27A3D" w:rsidP="00E27A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Череповца: </w:t>
      </w:r>
      <w:r w:rsidRPr="00E27A3D">
        <w:rPr>
          <w:rFonts w:ascii="Times New Roman" w:hAnsi="Times New Roman" w:cs="Times New Roman"/>
          <w:sz w:val="28"/>
          <w:szCs w:val="28"/>
        </w:rPr>
        <w:t>приемная (8202)57-92-53, регистратура (8202)57-03-33.</w:t>
      </w:r>
    </w:p>
    <w:sectPr w:rsidR="00E27A3D" w:rsidRPr="00E2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3D"/>
    <w:rsid w:val="00A102D6"/>
    <w:rsid w:val="00E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EEC0"/>
  <w15:chartTrackingRefBased/>
  <w15:docId w15:val="{50737E05-9FE8-4659-B8F0-2AB841AC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2022-10-27T11:25:00Z</dcterms:created>
  <dcterms:modified xsi:type="dcterms:W3CDTF">2022-10-27T11:29:00Z</dcterms:modified>
</cp:coreProperties>
</file>