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7C39" w:rsidRDefault="00890F1F" w:rsidP="00890F1F">
      <w:pPr>
        <w:spacing w:after="0" w:line="240" w:lineRule="auto"/>
        <w:ind w:left="5664"/>
        <w:jc w:val="right"/>
        <w:rPr>
          <w:rFonts w:ascii="Times New Roman" w:hAnsi="Times New Roman" w:cs="Times New Roman"/>
          <w:i/>
          <w:sz w:val="26"/>
          <w:szCs w:val="26"/>
        </w:rPr>
      </w:pPr>
      <w:r w:rsidRPr="00890F1F">
        <w:rPr>
          <w:rFonts w:ascii="Times New Roman" w:hAnsi="Times New Roman" w:cs="Times New Roman"/>
          <w:i/>
          <w:sz w:val="26"/>
          <w:szCs w:val="26"/>
        </w:rPr>
        <w:t>Приложение 3</w:t>
      </w:r>
    </w:p>
    <w:p w:rsidR="00890F1F" w:rsidRDefault="00890F1F" w:rsidP="00890F1F">
      <w:pPr>
        <w:spacing w:after="0" w:line="240" w:lineRule="auto"/>
        <w:ind w:left="5664"/>
        <w:jc w:val="right"/>
        <w:rPr>
          <w:rFonts w:ascii="Times New Roman" w:hAnsi="Times New Roman" w:cs="Times New Roman"/>
          <w:i/>
          <w:sz w:val="26"/>
          <w:szCs w:val="26"/>
        </w:rPr>
      </w:pPr>
    </w:p>
    <w:p w:rsidR="00890F1F" w:rsidRPr="00890F1F" w:rsidRDefault="00890F1F" w:rsidP="00890F1F">
      <w:pPr>
        <w:spacing w:after="0" w:line="240" w:lineRule="auto"/>
        <w:ind w:left="5664"/>
        <w:jc w:val="right"/>
        <w:rPr>
          <w:rFonts w:ascii="Times New Roman" w:hAnsi="Times New Roman" w:cs="Times New Roman"/>
          <w:i/>
          <w:sz w:val="26"/>
          <w:szCs w:val="26"/>
        </w:rPr>
      </w:pPr>
    </w:p>
    <w:p w:rsidR="008A3A80" w:rsidRPr="0042428D" w:rsidRDefault="009532C2" w:rsidP="008A3A8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2428D">
        <w:rPr>
          <w:rFonts w:ascii="Times New Roman" w:hAnsi="Times New Roman" w:cs="Times New Roman"/>
          <w:b/>
          <w:sz w:val="26"/>
          <w:szCs w:val="26"/>
        </w:rPr>
        <w:t>Состав экспертного совета</w:t>
      </w:r>
      <w:r w:rsidR="002C53D4" w:rsidRPr="0042428D">
        <w:rPr>
          <w:rFonts w:ascii="Times New Roman" w:hAnsi="Times New Roman" w:cs="Times New Roman"/>
          <w:b/>
          <w:sz w:val="26"/>
          <w:szCs w:val="26"/>
        </w:rPr>
        <w:t xml:space="preserve"> Х</w:t>
      </w:r>
      <w:r w:rsidR="00C01B0C" w:rsidRPr="0042428D">
        <w:rPr>
          <w:rFonts w:ascii="Times New Roman" w:hAnsi="Times New Roman" w:cs="Times New Roman"/>
          <w:b/>
          <w:sz w:val="26"/>
          <w:szCs w:val="26"/>
          <w:lang w:val="en-US"/>
        </w:rPr>
        <w:t>I</w:t>
      </w:r>
      <w:r w:rsidRPr="0042428D">
        <w:rPr>
          <w:rFonts w:ascii="Times New Roman" w:hAnsi="Times New Roman" w:cs="Times New Roman"/>
          <w:b/>
          <w:sz w:val="26"/>
          <w:szCs w:val="26"/>
        </w:rPr>
        <w:t xml:space="preserve"> М</w:t>
      </w:r>
      <w:r w:rsidR="008A3A80" w:rsidRPr="0042428D">
        <w:rPr>
          <w:rFonts w:ascii="Times New Roman" w:hAnsi="Times New Roman" w:cs="Times New Roman"/>
          <w:b/>
          <w:sz w:val="26"/>
          <w:szCs w:val="26"/>
        </w:rPr>
        <w:t xml:space="preserve">еждународного фестиваля народных </w:t>
      </w:r>
    </w:p>
    <w:p w:rsidR="009F7D98" w:rsidRPr="0042428D" w:rsidRDefault="008A3A80" w:rsidP="008A3A8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2428D">
        <w:rPr>
          <w:rFonts w:ascii="Times New Roman" w:hAnsi="Times New Roman" w:cs="Times New Roman"/>
          <w:b/>
          <w:sz w:val="26"/>
          <w:szCs w:val="26"/>
        </w:rPr>
        <w:t>промыслов и ремесел «Город Ремесел»</w:t>
      </w:r>
    </w:p>
    <w:p w:rsidR="00184AF1" w:rsidRPr="0042428D" w:rsidRDefault="00184AF1" w:rsidP="008A3A8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A3A80" w:rsidRPr="0042428D" w:rsidRDefault="008A3A80" w:rsidP="008A3A80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3"/>
        <w:tblW w:w="94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236"/>
        <w:gridCol w:w="5953"/>
      </w:tblGrid>
      <w:tr w:rsidR="008A3A80" w:rsidRPr="0032784D" w:rsidTr="002C53D4">
        <w:tc>
          <w:tcPr>
            <w:tcW w:w="3227" w:type="dxa"/>
          </w:tcPr>
          <w:p w:rsidR="0034129F" w:rsidRDefault="0034129F" w:rsidP="00EF15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Глебова</w:t>
            </w:r>
          </w:p>
          <w:p w:rsidR="008A3A80" w:rsidRPr="008A3A80" w:rsidRDefault="0034129F" w:rsidP="00EF152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Ангелина Аркадьевна</w:t>
            </w:r>
          </w:p>
        </w:tc>
        <w:tc>
          <w:tcPr>
            <w:tcW w:w="236" w:type="dxa"/>
          </w:tcPr>
          <w:p w:rsidR="008A3A80" w:rsidRPr="008A3A80" w:rsidRDefault="008A3A80" w:rsidP="00EF152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953" w:type="dxa"/>
          </w:tcPr>
          <w:p w:rsidR="008A3A80" w:rsidRPr="008A3A80" w:rsidRDefault="00C96E46" w:rsidP="0034129F">
            <w:pPr>
              <w:spacing w:after="2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</w:t>
            </w:r>
            <w:r w:rsidR="0034129F">
              <w:rPr>
                <w:rFonts w:ascii="Times New Roman" w:hAnsi="Times New Roman" w:cs="Times New Roman"/>
                <w:sz w:val="26"/>
                <w:szCs w:val="26"/>
              </w:rPr>
              <w:t>аслуженный работник культуры РФ, лауреат Государственной премии Правительства РФ за создание Музея кружева, член Художественно-экспертного совета по народным художественным промыслам Вологодской области</w:t>
            </w:r>
          </w:p>
        </w:tc>
      </w:tr>
      <w:tr w:rsidR="008A3A80" w:rsidRPr="0032784D" w:rsidTr="002C53D4">
        <w:tc>
          <w:tcPr>
            <w:tcW w:w="3227" w:type="dxa"/>
          </w:tcPr>
          <w:p w:rsidR="008A3A80" w:rsidRDefault="008A3A80" w:rsidP="00EF15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A3A80">
              <w:rPr>
                <w:rFonts w:ascii="Times New Roman" w:hAnsi="Times New Roman" w:cs="Times New Roman"/>
                <w:sz w:val="26"/>
                <w:szCs w:val="26"/>
              </w:rPr>
              <w:t xml:space="preserve">Кулижникова </w:t>
            </w:r>
          </w:p>
          <w:p w:rsidR="008A3A80" w:rsidRPr="008A3A80" w:rsidRDefault="008A3A80" w:rsidP="00EF152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A3A80">
              <w:rPr>
                <w:rFonts w:ascii="Times New Roman" w:hAnsi="Times New Roman" w:cs="Times New Roman"/>
                <w:sz w:val="26"/>
                <w:szCs w:val="26"/>
              </w:rPr>
              <w:t>Наталья Петровна</w:t>
            </w:r>
          </w:p>
        </w:tc>
        <w:tc>
          <w:tcPr>
            <w:tcW w:w="236" w:type="dxa"/>
          </w:tcPr>
          <w:p w:rsidR="008A3A80" w:rsidRPr="008A3A80" w:rsidRDefault="008A3A80" w:rsidP="00EF152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953" w:type="dxa"/>
          </w:tcPr>
          <w:p w:rsidR="008A3A80" w:rsidRPr="008A3A80" w:rsidRDefault="008A3A80" w:rsidP="00EF1525">
            <w:pPr>
              <w:spacing w:after="24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A3A80">
              <w:rPr>
                <w:rFonts w:ascii="Times New Roman" w:hAnsi="Times New Roman" w:cs="Times New Roman"/>
                <w:sz w:val="26"/>
                <w:szCs w:val="26"/>
              </w:rPr>
              <w:t xml:space="preserve">директор муниципального автономного учреждения дополнительного образования </w:t>
            </w:r>
            <w:r w:rsidR="00C96E46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="0042428D">
              <w:rPr>
                <w:rFonts w:ascii="Times New Roman" w:hAnsi="Times New Roman" w:cs="Times New Roman"/>
                <w:sz w:val="26"/>
                <w:szCs w:val="26"/>
              </w:rPr>
              <w:t>Детская х</w:t>
            </w:r>
            <w:r w:rsidRPr="008A3A80">
              <w:rPr>
                <w:rFonts w:ascii="Times New Roman" w:hAnsi="Times New Roman" w:cs="Times New Roman"/>
                <w:sz w:val="26"/>
                <w:szCs w:val="26"/>
              </w:rPr>
              <w:t>удожественная школа имени Владимира Николаевича Корбакова</w:t>
            </w:r>
            <w:r w:rsidR="00C96E46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="0042428D">
              <w:rPr>
                <w:rFonts w:ascii="Times New Roman" w:hAnsi="Times New Roman" w:cs="Times New Roman"/>
                <w:sz w:val="26"/>
                <w:szCs w:val="26"/>
              </w:rPr>
              <w:t>, член х</w:t>
            </w:r>
            <w:r w:rsidRPr="008A3A80">
              <w:rPr>
                <w:rFonts w:ascii="Times New Roman" w:hAnsi="Times New Roman" w:cs="Times New Roman"/>
                <w:sz w:val="26"/>
                <w:szCs w:val="26"/>
              </w:rPr>
              <w:t>удожественно-</w:t>
            </w:r>
            <w:r w:rsidR="0042428D">
              <w:rPr>
                <w:rFonts w:ascii="Times New Roman" w:hAnsi="Times New Roman" w:cs="Times New Roman"/>
                <w:sz w:val="26"/>
                <w:szCs w:val="26"/>
              </w:rPr>
              <w:t>экспертного совета по народным Х</w:t>
            </w:r>
            <w:r w:rsidRPr="008A3A80">
              <w:rPr>
                <w:rFonts w:ascii="Times New Roman" w:hAnsi="Times New Roman" w:cs="Times New Roman"/>
                <w:sz w:val="26"/>
                <w:szCs w:val="26"/>
              </w:rPr>
              <w:t>удожественным промыслам области, кандидат искусствоведения</w:t>
            </w:r>
          </w:p>
        </w:tc>
      </w:tr>
      <w:tr w:rsidR="008A3A80" w:rsidRPr="0032784D" w:rsidTr="002C53D4">
        <w:tc>
          <w:tcPr>
            <w:tcW w:w="3227" w:type="dxa"/>
          </w:tcPr>
          <w:p w:rsidR="008A3A80" w:rsidRDefault="002C53D4" w:rsidP="00EF152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Лубенцова</w:t>
            </w:r>
          </w:p>
          <w:p w:rsidR="002C53D4" w:rsidRPr="008A3A80" w:rsidRDefault="002C53D4" w:rsidP="00EF152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Елена Викторовна</w:t>
            </w:r>
          </w:p>
        </w:tc>
        <w:tc>
          <w:tcPr>
            <w:tcW w:w="236" w:type="dxa"/>
          </w:tcPr>
          <w:p w:rsidR="008A3A80" w:rsidRPr="0032784D" w:rsidRDefault="008A3A80" w:rsidP="00EF152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953" w:type="dxa"/>
          </w:tcPr>
          <w:p w:rsidR="00F15FD8" w:rsidRDefault="002C53D4" w:rsidP="002C53D4">
            <w:pPr>
              <w:spacing w:before="100" w:beforeAutospacing="1" w:after="100" w:afterAutospacing="1"/>
              <w:ind w:left="-26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6"/>
                <w:szCs w:val="26"/>
              </w:rPr>
              <w:t>заведующий художественный отделом Вологодского государственного музея</w:t>
            </w:r>
            <w:r w:rsidRPr="002C53D4">
              <w:rPr>
                <w:rFonts w:ascii="Times New Roman" w:eastAsia="Times New Roman" w:hAnsi="Times New Roman" w:cs="Times New Roman"/>
                <w:bCs/>
                <w:kern w:val="36"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6"/>
                <w:szCs w:val="26"/>
              </w:rPr>
              <w:t>з</w:t>
            </w:r>
            <w:r w:rsidRPr="002C53D4">
              <w:rPr>
                <w:rFonts w:ascii="Times New Roman" w:eastAsia="Times New Roman" w:hAnsi="Times New Roman" w:cs="Times New Roman"/>
                <w:bCs/>
                <w:kern w:val="36"/>
                <w:sz w:val="26"/>
                <w:szCs w:val="26"/>
              </w:rPr>
              <w:t>аповедни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6"/>
                <w:szCs w:val="26"/>
              </w:rPr>
              <w:t xml:space="preserve">ка, </w:t>
            </w:r>
            <w:r w:rsidRPr="002C53D4">
              <w:rPr>
                <w:rFonts w:ascii="Times New Roman" w:eastAsia="Times New Roman" w:hAnsi="Times New Roman" w:cs="Times New Roman"/>
                <w:bCs/>
                <w:kern w:val="36"/>
                <w:sz w:val="26"/>
                <w:szCs w:val="26"/>
              </w:rPr>
              <w:t xml:space="preserve">член </w:t>
            </w:r>
            <w:r w:rsidR="0042428D">
              <w:rPr>
                <w:rFonts w:ascii="Times New Roman" w:eastAsia="Times New Roman" w:hAnsi="Times New Roman" w:cs="Times New Roman"/>
                <w:bCs/>
                <w:kern w:val="36"/>
                <w:sz w:val="26"/>
                <w:szCs w:val="26"/>
              </w:rPr>
              <w:t>Х</w:t>
            </w:r>
            <w:bookmarkStart w:id="0" w:name="_GoBack"/>
            <w:bookmarkEnd w:id="0"/>
            <w:r w:rsidRPr="002C53D4">
              <w:rPr>
                <w:rFonts w:ascii="Times New Roman" w:eastAsia="Times New Roman" w:hAnsi="Times New Roman" w:cs="Times New Roman"/>
                <w:bCs/>
                <w:kern w:val="36"/>
                <w:sz w:val="26"/>
                <w:szCs w:val="26"/>
              </w:rPr>
              <w:t>удожественно-экспертного совета по народным художественным промыслам области</w:t>
            </w:r>
          </w:p>
          <w:p w:rsidR="002C53D4" w:rsidRPr="00F15FD8" w:rsidRDefault="002C53D4" w:rsidP="002C53D4">
            <w:pPr>
              <w:spacing w:before="100" w:beforeAutospacing="1" w:after="100" w:afterAutospacing="1"/>
              <w:ind w:left="-26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6"/>
                <w:szCs w:val="26"/>
              </w:rPr>
            </w:pPr>
          </w:p>
        </w:tc>
      </w:tr>
      <w:tr w:rsidR="00C96E46" w:rsidRPr="0032784D" w:rsidTr="002C53D4">
        <w:tc>
          <w:tcPr>
            <w:tcW w:w="3227" w:type="dxa"/>
          </w:tcPr>
          <w:p w:rsidR="00F15FD8" w:rsidRDefault="009B0A5C" w:rsidP="00EF152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Медк</w:t>
            </w:r>
            <w:r w:rsidR="00C96E4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ова </w:t>
            </w:r>
          </w:p>
          <w:p w:rsidR="00C96E46" w:rsidRPr="008A3A80" w:rsidRDefault="00C96E46" w:rsidP="00EF152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Мария Чеславовна</w:t>
            </w:r>
          </w:p>
        </w:tc>
        <w:tc>
          <w:tcPr>
            <w:tcW w:w="236" w:type="dxa"/>
          </w:tcPr>
          <w:p w:rsidR="00C96E46" w:rsidRPr="0032784D" w:rsidRDefault="00C96E46" w:rsidP="00EF152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953" w:type="dxa"/>
          </w:tcPr>
          <w:p w:rsidR="00C96E46" w:rsidRDefault="00F15FD8" w:rsidP="00F15FD8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6"/>
                <w:szCs w:val="26"/>
              </w:rPr>
              <w:t>р</w:t>
            </w:r>
            <w:r w:rsidR="00C96E46">
              <w:rPr>
                <w:rFonts w:ascii="Times New Roman" w:eastAsia="Times New Roman" w:hAnsi="Times New Roman" w:cs="Times New Roman"/>
                <w:bCs/>
                <w:kern w:val="36"/>
                <w:sz w:val="26"/>
                <w:szCs w:val="26"/>
              </w:rPr>
              <w:t xml:space="preserve">уководитель студии 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6"/>
                <w:szCs w:val="26"/>
              </w:rPr>
              <w:t xml:space="preserve">бюджетного учреждения культуры </w:t>
            </w:r>
            <w:r w:rsidR="0042428D">
              <w:rPr>
                <w:rFonts w:ascii="Times New Roman" w:eastAsia="Times New Roman" w:hAnsi="Times New Roman" w:cs="Times New Roman"/>
                <w:bCs/>
                <w:kern w:val="36"/>
                <w:sz w:val="26"/>
                <w:szCs w:val="26"/>
              </w:rPr>
              <w:t xml:space="preserve">Вологодской области </w:t>
            </w:r>
            <w:r w:rsidR="00C96E46">
              <w:rPr>
                <w:rFonts w:ascii="Times New Roman" w:eastAsia="Times New Roman" w:hAnsi="Times New Roman" w:cs="Times New Roman"/>
                <w:bCs/>
                <w:kern w:val="36"/>
                <w:sz w:val="26"/>
                <w:szCs w:val="26"/>
              </w:rPr>
              <w:t>«Центр народной культуры»</w:t>
            </w:r>
          </w:p>
          <w:p w:rsidR="00F15FD8" w:rsidRDefault="00F15FD8" w:rsidP="008A3A80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6"/>
                <w:szCs w:val="26"/>
              </w:rPr>
            </w:pPr>
          </w:p>
        </w:tc>
      </w:tr>
    </w:tbl>
    <w:p w:rsidR="008A3A80" w:rsidRDefault="008A3A80"/>
    <w:sectPr w:rsidR="008A3A80" w:rsidSect="00A26A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D98"/>
    <w:rsid w:val="00002315"/>
    <w:rsid w:val="00135CC4"/>
    <w:rsid w:val="00150197"/>
    <w:rsid w:val="00184AF1"/>
    <w:rsid w:val="002C53D4"/>
    <w:rsid w:val="0034129F"/>
    <w:rsid w:val="0035244C"/>
    <w:rsid w:val="003807E2"/>
    <w:rsid w:val="00417772"/>
    <w:rsid w:val="0042428D"/>
    <w:rsid w:val="005A2162"/>
    <w:rsid w:val="007F429A"/>
    <w:rsid w:val="00812071"/>
    <w:rsid w:val="00890F1F"/>
    <w:rsid w:val="008A3A80"/>
    <w:rsid w:val="009532C2"/>
    <w:rsid w:val="00982C1A"/>
    <w:rsid w:val="009B0A5C"/>
    <w:rsid w:val="009F7418"/>
    <w:rsid w:val="009F7D98"/>
    <w:rsid w:val="00A26AE0"/>
    <w:rsid w:val="00A46D90"/>
    <w:rsid w:val="00C01B0C"/>
    <w:rsid w:val="00C96E46"/>
    <w:rsid w:val="00CA7C39"/>
    <w:rsid w:val="00D94D94"/>
    <w:rsid w:val="00EF71D5"/>
    <w:rsid w:val="00F15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ECFDD"/>
  <w15:docId w15:val="{A64C0CF7-BFBE-4E49-97B2-2BE9B8C6A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6AE0"/>
  </w:style>
  <w:style w:type="paragraph" w:styleId="1">
    <w:name w:val="heading 1"/>
    <w:basedOn w:val="a"/>
    <w:link w:val="10"/>
    <w:uiPriority w:val="9"/>
    <w:qFormat/>
    <w:rsid w:val="008A3A8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9F7D9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table" w:styleId="a3">
    <w:name w:val="Table Grid"/>
    <w:basedOn w:val="a1"/>
    <w:uiPriority w:val="59"/>
    <w:rsid w:val="008A3A80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8A3A80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Iauiue">
    <w:name w:val="Iau?iue"/>
    <w:uiPriority w:val="99"/>
    <w:rsid w:val="008A3A80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10">
    <w:name w:val="Заголовок 1 Знак"/>
    <w:basedOn w:val="a0"/>
    <w:link w:val="1"/>
    <w:uiPriority w:val="9"/>
    <w:rsid w:val="008A3A80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26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34C863-C041-40F7-9D13-5698F7F3C0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Kopteva_AV</dc:creator>
  <cp:lastModifiedBy>Пользователь</cp:lastModifiedBy>
  <cp:revision>4</cp:revision>
  <cp:lastPrinted>2019-05-22T07:13:00Z</cp:lastPrinted>
  <dcterms:created xsi:type="dcterms:W3CDTF">2025-02-19T10:09:00Z</dcterms:created>
  <dcterms:modified xsi:type="dcterms:W3CDTF">2025-03-03T12:31:00Z</dcterms:modified>
</cp:coreProperties>
</file>